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Lederwaren und Gerbprodukte</w:t>
      </w:r>
      <w:bookmarkStart w:id="0" w:name="_GoBack"/>
      <w:bookmarkEnd w:id="0"/>
      <w:r>
        <w:rPr>
          <w:rFonts w:ascii="Arial" w:hAnsi="Arial" w:cs="Arial"/>
          <w:b/>
          <w:szCs w:val="22"/>
        </w:rPr>
        <w:t xml:space="preserve">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6663"/>
        <w:gridCol w:w="2693"/>
      </w:tblGrid>
      <w:tr>
        <w:tc>
          <w:tcPr>
            <w:tcW w:w="6663"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2693"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6663" w:type="dxa"/>
            <w:shd w:val="clear" w:color="auto" w:fill="F2F2F2" w:themeFill="background1" w:themeFillShade="F2"/>
          </w:tcPr>
          <w:p>
            <w:pPr>
              <w:spacing w:line="336" w:lineRule="atLeast"/>
              <w:rPr>
                <w:rFonts w:ascii="Arial" w:eastAsia="Arial Unicode MS" w:hAnsi="Arial" w:cs="Arial"/>
                <w:color w:val="000000"/>
                <w:sz w:val="22"/>
                <w:szCs w:val="22"/>
              </w:rPr>
            </w:pPr>
            <w:r>
              <w:rPr>
                <w:rFonts w:ascii="Arial" w:hAnsi="Arial" w:cs="Arial"/>
                <w:b/>
                <w:sz w:val="22"/>
                <w:szCs w:val="22"/>
              </w:rPr>
              <w:t xml:space="preserve">NATURLEDER IVN ZERTIFIZIERT: </w:t>
            </w:r>
            <w:r>
              <w:rPr>
                <w:rFonts w:ascii="Arial" w:eastAsia="Arial Unicode MS" w:hAnsi="Arial" w:cs="Arial"/>
                <w:color w:val="000000"/>
                <w:sz w:val="22"/>
                <w:szCs w:val="22"/>
              </w:rPr>
              <w:t xml:space="preserve">Internationaler Verband </w:t>
            </w:r>
            <w:r>
              <w:rPr>
                <w:rFonts w:ascii="Arial" w:eastAsia="Arial Unicode MS" w:hAnsi="Arial" w:cs="Arial"/>
                <w:color w:val="000000"/>
                <w:sz w:val="22"/>
                <w:szCs w:val="22"/>
              </w:rPr>
              <w:br/>
              <w:t>der Naturtextilwirtschaft e. V.</w:t>
            </w:r>
          </w:p>
        </w:tc>
        <w:tc>
          <w:tcPr>
            <w:tcW w:w="2693" w:type="dxa"/>
            <w:shd w:val="clear" w:color="auto" w:fill="F2F2F2" w:themeFill="background1" w:themeFillShade="F2"/>
          </w:tcPr>
          <w:p>
            <w:pPr>
              <w:pStyle w:val="Default"/>
              <w:spacing w:before="60" w:after="60"/>
              <w:rPr>
                <w:rFonts w:ascii="Arial" w:hAnsi="Arial" w:cs="Arial"/>
                <w:sz w:val="22"/>
                <w:szCs w:val="22"/>
                <w:lang w:val="en-US"/>
              </w:rPr>
            </w:pPr>
            <w:hyperlink r:id="rId8" w:history="1">
              <w:r>
                <w:rPr>
                  <w:rStyle w:val="Hyperlink"/>
                  <w:rFonts w:ascii="Arial" w:hAnsi="Arial" w:cs="Arial"/>
                  <w:sz w:val="22"/>
                  <w:szCs w:val="22"/>
                  <w:lang w:val="en-US"/>
                </w:rPr>
                <w:t>www.naturtextil.de</w:t>
              </w:r>
            </w:hyperlink>
          </w:p>
          <w:p>
            <w:pPr>
              <w:pStyle w:val="Default"/>
              <w:spacing w:before="60" w:after="60"/>
              <w:rPr>
                <w:rFonts w:ascii="Arial" w:hAnsi="Arial" w:cs="Arial"/>
                <w:sz w:val="22"/>
                <w:szCs w:val="22"/>
                <w:lang w:val="en-US"/>
              </w:rPr>
            </w:pPr>
          </w:p>
        </w:tc>
      </w:tr>
      <w:tr>
        <w:tc>
          <w:tcPr>
            <w:tcW w:w="6663"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 xml:space="preserve">Biokreis Zertifizierung: </w:t>
            </w:r>
            <w:r>
              <w:rPr>
                <w:rFonts w:ascii="Arial" w:hAnsi="Arial" w:cs="Arial"/>
                <w:sz w:val="22"/>
                <w:szCs w:val="22"/>
              </w:rPr>
              <w:t>Biokreis e.V.</w:t>
            </w:r>
          </w:p>
        </w:tc>
        <w:tc>
          <w:tcPr>
            <w:tcW w:w="2693" w:type="dxa"/>
            <w:shd w:val="clear" w:color="auto" w:fill="F2F2F2" w:themeFill="background1" w:themeFillShade="F2"/>
          </w:tcPr>
          <w:p>
            <w:pPr>
              <w:pStyle w:val="Default"/>
              <w:spacing w:before="60" w:after="60"/>
              <w:rPr>
                <w:rStyle w:val="Hyperlink"/>
                <w:rFonts w:ascii="Arial" w:hAnsi="Arial" w:cs="Arial"/>
                <w:sz w:val="22"/>
                <w:szCs w:val="22"/>
              </w:rPr>
            </w:pPr>
            <w:hyperlink r:id="rId9" w:history="1">
              <w:r>
                <w:rPr>
                  <w:rStyle w:val="Hyperlink"/>
                  <w:rFonts w:ascii="Arial" w:hAnsi="Arial" w:cs="Arial"/>
                  <w:sz w:val="22"/>
                  <w:szCs w:val="22"/>
                </w:rPr>
                <w:t>www.biokreis.de</w:t>
              </w:r>
            </w:hyperlink>
          </w:p>
        </w:tc>
      </w:tr>
    </w:tbl>
    <w:p>
      <w:pPr>
        <w:tabs>
          <w:tab w:val="left" w:pos="709"/>
        </w:tabs>
        <w:jc w:val="both"/>
        <w:rPr>
          <w:rFonts w:ascii="Arial" w:hAnsi="Arial" w:cs="Arial"/>
          <w:sz w:val="18"/>
          <w:szCs w:val="18"/>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pStyle w:val="Listenabsatz"/>
        <w:tabs>
          <w:tab w:val="left" w:pos="284"/>
        </w:tabs>
        <w:ind w:left="0"/>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Lederwaren und Gerbprodukte</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BB87E7-547B-4E63-B0EE-A3936217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texti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kreis.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88BB-015B-42EC-9783-8F73730A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5</cp:revision>
  <cp:lastPrinted>2017-02-07T10:20:00Z</cp:lastPrinted>
  <dcterms:created xsi:type="dcterms:W3CDTF">2019-06-12T11:57:00Z</dcterms:created>
  <dcterms:modified xsi:type="dcterms:W3CDTF">2019-06-13T05:27:00Z</dcterms:modified>
</cp:coreProperties>
</file>